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0456BE">
        <w:rPr>
          <w:rFonts w:asciiTheme="minorHAnsi" w:hAnsiTheme="minorHAnsi" w:cstheme="minorHAnsi"/>
          <w:b/>
          <w:u w:val="single"/>
        </w:rPr>
        <w:t>A</w:t>
      </w:r>
      <w:r w:rsidRPr="007D418F">
        <w:rPr>
          <w:rFonts w:asciiTheme="minorHAnsi" w:hAnsiTheme="minorHAnsi" w:cstheme="minorHAnsi"/>
          <w:b/>
          <w:u w:val="single"/>
        </w:rPr>
        <w:t>– Opis przedmiotu zamówienia</w:t>
      </w:r>
    </w:p>
    <w:p w:rsidR="000B4041" w:rsidRPr="007D418F" w:rsidRDefault="000B4041" w:rsidP="000B4041">
      <w:pPr>
        <w:pStyle w:val="Nagwek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F95260">
        <w:rPr>
          <w:rFonts w:asciiTheme="minorHAnsi" w:hAnsiTheme="minorHAnsi" w:cstheme="minorHAnsi"/>
          <w:b/>
          <w:u w:val="single"/>
        </w:rPr>
        <w:t>I DOSTAWA POMOCY DO ZABAW RUCHOWYCH NA PLACU ZABAW</w:t>
      </w:r>
      <w:r w:rsidRPr="007D418F">
        <w:rPr>
          <w:rFonts w:asciiTheme="minorHAnsi" w:hAnsiTheme="minorHAnsi" w:cstheme="minorHAnsi"/>
          <w:b/>
          <w:u w:val="single"/>
        </w:rPr>
        <w:t xml:space="preserve"> 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  <w:r w:rsidRPr="00F95260">
        <w:rPr>
          <w:rFonts w:asciiTheme="minorHAnsi" w:hAnsiTheme="minorHAnsi" w:cstheme="minorHAnsi"/>
          <w:b/>
          <w:bCs/>
        </w:rPr>
        <w:t xml:space="preserve">Zakup i dostawa </w:t>
      </w:r>
      <w:r w:rsidR="00F95260" w:rsidRPr="00F95260">
        <w:rPr>
          <w:rFonts w:asciiTheme="minorHAnsi" w:hAnsiTheme="minorHAnsi" w:cstheme="minorHAnsi"/>
          <w:b/>
          <w:bCs/>
        </w:rPr>
        <w:t>POMOCY DO ZABAW RUCHOWYCH NA PLACU ZABAW</w:t>
      </w:r>
      <w:r w:rsidR="009A4939" w:rsidRPr="00F95260">
        <w:rPr>
          <w:rFonts w:asciiTheme="minorHAnsi" w:hAnsiTheme="minorHAnsi" w:cstheme="minorHAnsi"/>
          <w:b/>
          <w:bCs/>
        </w:rPr>
        <w:t xml:space="preserve"> </w:t>
      </w:r>
      <w:r w:rsidRPr="00F95260">
        <w:rPr>
          <w:rFonts w:asciiTheme="minorHAnsi" w:hAnsiTheme="minorHAnsi" w:cstheme="minorHAnsi"/>
          <w:b/>
          <w:bCs/>
        </w:rPr>
        <w:t xml:space="preserve"> w ramach projektu „Akademia Kreatywnego przedszkolaka”</w:t>
      </w:r>
      <w:r w:rsidRPr="007D418F">
        <w:rPr>
          <w:rFonts w:asciiTheme="minorHAnsi" w:hAnsiTheme="minorHAnsi" w:cstheme="minorHAnsi"/>
          <w:b/>
          <w:bCs/>
        </w:rPr>
        <w:t xml:space="preserve">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142" w:type="dxa"/>
        <w:tblLook w:val="04A0"/>
      </w:tblPr>
      <w:tblGrid>
        <w:gridCol w:w="443"/>
        <w:gridCol w:w="1752"/>
        <w:gridCol w:w="4434"/>
        <w:gridCol w:w="1417"/>
        <w:gridCol w:w="802"/>
        <w:gridCol w:w="1183"/>
        <w:gridCol w:w="992"/>
        <w:gridCol w:w="851"/>
        <w:gridCol w:w="2268"/>
      </w:tblGrid>
      <w:tr w:rsidR="00324EAB" w:rsidRPr="007D418F" w:rsidTr="00A11EB0">
        <w:tc>
          <w:tcPr>
            <w:tcW w:w="44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752" w:type="dxa"/>
            <w:vAlign w:val="center"/>
          </w:tcPr>
          <w:p w:rsidR="00324EAB" w:rsidRPr="007D418F" w:rsidRDefault="00324EA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4434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417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Parametry oferowanego sprzętu wg formuły </w:t>
            </w:r>
            <w:r w:rsidRPr="00A11EB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spełnia/nie spełnia</w:t>
            </w:r>
          </w:p>
        </w:tc>
        <w:tc>
          <w:tcPr>
            <w:tcW w:w="80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99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851" w:type="dxa"/>
            <w:vAlign w:val="center"/>
          </w:tcPr>
          <w:p w:rsidR="00324EAB" w:rsidRPr="007D418F" w:rsidRDefault="003E7250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Stawka podatku Vat %</w:t>
            </w:r>
          </w:p>
        </w:tc>
        <w:tc>
          <w:tcPr>
            <w:tcW w:w="2268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F95260" w:rsidRPr="007D418F" w:rsidTr="003B44F4">
        <w:tc>
          <w:tcPr>
            <w:tcW w:w="443" w:type="dxa"/>
          </w:tcPr>
          <w:p w:rsidR="00F95260" w:rsidRPr="007D418F" w:rsidRDefault="00F95260" w:rsidP="00F95260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F95260" w:rsidRPr="00074588" w:rsidRDefault="00F95260" w:rsidP="00F9526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Tor</w:t>
            </w:r>
            <w:r w:rsidRPr="00074588">
              <w:rPr>
                <w:rFonts w:ascii="Calibri" w:hAnsi="Calibri" w:cs="Calibri"/>
                <w:sz w:val="18"/>
                <w:szCs w:val="18"/>
              </w:rPr>
              <w:t xml:space="preserve"> wodny</w:t>
            </w:r>
          </w:p>
        </w:tc>
        <w:tc>
          <w:tcPr>
            <w:tcW w:w="4434" w:type="dxa"/>
          </w:tcPr>
          <w:p w:rsidR="00F95260" w:rsidRPr="00074588" w:rsidRDefault="00F95260" w:rsidP="00F95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Pomoc ta ma być</w:t>
            </w:r>
            <w:r w:rsidRPr="00074588">
              <w:rPr>
                <w:rFonts w:ascii="Calibri" w:hAnsi="Calibri" w:cs="Calibri"/>
                <w:sz w:val="18"/>
                <w:szCs w:val="18"/>
              </w:rPr>
              <w:t xml:space="preserve"> przeznaczona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 użytku na zewnątrz, np. na placu zabaw. </w:t>
            </w:r>
            <w:r w:rsidRPr="0007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 </w:t>
            </w:r>
            <w:r w:rsidRPr="005D11D5">
              <w:rPr>
                <w:rFonts w:ascii="Calibri" w:hAnsi="Calibri" w:cs="Calibri"/>
                <w:sz w:val="18"/>
                <w:szCs w:val="18"/>
              </w:rPr>
              <w:t xml:space="preserve">stanowić dla dzieci świetną zabawę, a przy okazji ma umożliwiać  dzieciom planowanie, pracę w grupie, obserwację. </w:t>
            </w:r>
            <w:r w:rsidRPr="000A4C9D">
              <w:rPr>
                <w:rFonts w:ascii="Calibri" w:hAnsi="Calibri" w:cs="Calibri"/>
                <w:sz w:val="18"/>
                <w:szCs w:val="18"/>
              </w:rPr>
              <w:t>Działanie tego urządzenia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 </w:t>
            </w:r>
            <w:r w:rsidRPr="000A4C9D">
              <w:rPr>
                <w:rFonts w:ascii="Calibri" w:hAnsi="Calibri" w:cs="Calibri"/>
                <w:sz w:val="18"/>
                <w:szCs w:val="18"/>
              </w:rPr>
              <w:t>polega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ć  </w:t>
            </w:r>
            <w:r w:rsidRPr="000A4C9D">
              <w:rPr>
                <w:rFonts w:ascii="Calibri" w:hAnsi="Calibri" w:cs="Calibri"/>
                <w:sz w:val="18"/>
                <w:szCs w:val="18"/>
              </w:rPr>
              <w:t>na kaskadowym przepływie wody z poziomu najwyższego do najniższego</w:t>
            </w:r>
            <w:r>
              <w:t xml:space="preserve">. </w:t>
            </w:r>
            <w:r w:rsidRPr="005D11D5">
              <w:rPr>
                <w:rFonts w:ascii="Calibri" w:hAnsi="Calibri" w:cs="Calibri"/>
                <w:sz w:val="18"/>
                <w:szCs w:val="18"/>
              </w:rPr>
              <w:t xml:space="preserve">Zestaw ma zawierać co najmniej 4 stojaki oraz co najmniej 3 elementy, przez które będzie przepływać woda. </w:t>
            </w:r>
          </w:p>
        </w:tc>
        <w:tc>
          <w:tcPr>
            <w:tcW w:w="1417" w:type="dxa"/>
          </w:tcPr>
          <w:p w:rsidR="00F95260" w:rsidRPr="001C6A6F" w:rsidRDefault="00F95260" w:rsidP="00F95260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F95260" w:rsidRPr="001C6A6F" w:rsidRDefault="00F95260" w:rsidP="00F95260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1183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poz.10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pomocy </w:t>
            </w:r>
            <w:r>
              <w:rPr>
                <w:rFonts w:ascii="Calibri" w:hAnsi="Calibri"/>
                <w:sz w:val="18"/>
                <w:szCs w:val="18"/>
              </w:rPr>
              <w:t>do zabaw ruchowych na placu zabaw</w:t>
            </w:r>
          </w:p>
        </w:tc>
      </w:tr>
      <w:tr w:rsidR="00F95260" w:rsidRPr="007D418F" w:rsidTr="003B44F4">
        <w:tc>
          <w:tcPr>
            <w:tcW w:w="443" w:type="dxa"/>
          </w:tcPr>
          <w:p w:rsidR="00F95260" w:rsidRPr="007D418F" w:rsidRDefault="00F95260" w:rsidP="00F95260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F95260" w:rsidRPr="00074588" w:rsidRDefault="00F95260" w:rsidP="00F9526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588">
              <w:rPr>
                <w:rFonts w:ascii="Calibri" w:hAnsi="Calibri" w:cs="Calibri"/>
                <w:sz w:val="18"/>
                <w:szCs w:val="18"/>
              </w:rPr>
              <w:t>Stół do zabaw w piasku i w wodzie</w:t>
            </w:r>
          </w:p>
        </w:tc>
        <w:tc>
          <w:tcPr>
            <w:tcW w:w="4434" w:type="dxa"/>
          </w:tcPr>
          <w:p w:rsidR="00F95260" w:rsidRDefault="00F95260" w:rsidP="00F95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Bezpośredni kontakt dziecka z wodą i piaskiem ma stymulować zmysł dotyku i ma pomagać dzieciom w nauce rozpoznawania różnych cech piasku i wody. Dzieci mają możliwość zabawy w grupie oraz możliwość kreatywnego  spędzenia czasu na świeżym powietrzu. </w:t>
            </w:r>
            <w:r w:rsidRPr="007425F1">
              <w:rPr>
                <w:rFonts w:ascii="Calibri" w:hAnsi="Calibri" w:cs="Calibri"/>
                <w:sz w:val="18"/>
                <w:szCs w:val="18"/>
                <w:u w:val="single"/>
              </w:rPr>
              <w:t>Pomoc ta ma posiadać:</w:t>
            </w:r>
          </w:p>
          <w:p w:rsidR="00F95260" w:rsidRDefault="00F95260" w:rsidP="00F95260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solidne wykonany pojemnik z tworzywa sztucznego,</w:t>
            </w:r>
          </w:p>
          <w:p w:rsidR="00F95260" w:rsidRDefault="00F95260" w:rsidP="00F95260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korek spustowy, ułatwiający opróżnianie pojemnika,</w:t>
            </w:r>
          </w:p>
          <w:p w:rsidR="00F95260" w:rsidRPr="00074588" w:rsidRDefault="00F95260" w:rsidP="00F95260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stojak ma posiadać </w:t>
            </w:r>
            <w:r w:rsidRPr="00CA6442"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regulowane kółka, dzięki czemu stół będzie można łatwo przestawić. </w:t>
            </w:r>
          </w:p>
        </w:tc>
        <w:tc>
          <w:tcPr>
            <w:tcW w:w="1417" w:type="dxa"/>
          </w:tcPr>
          <w:p w:rsidR="00F95260" w:rsidRPr="001C6A6F" w:rsidRDefault="00F95260" w:rsidP="00F95260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F95260" w:rsidRPr="001C6A6F" w:rsidRDefault="00F95260" w:rsidP="00F95260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szt.</w:t>
            </w:r>
          </w:p>
        </w:tc>
        <w:tc>
          <w:tcPr>
            <w:tcW w:w="1183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poz.10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pomocy </w:t>
            </w:r>
            <w:r>
              <w:rPr>
                <w:rFonts w:ascii="Calibri" w:hAnsi="Calibri"/>
                <w:sz w:val="18"/>
                <w:szCs w:val="18"/>
              </w:rPr>
              <w:t>do zabaw ruchowych na placu zabaw</w:t>
            </w:r>
          </w:p>
        </w:tc>
      </w:tr>
      <w:tr w:rsidR="00F95260" w:rsidRPr="007D418F" w:rsidTr="00324EAB">
        <w:trPr>
          <w:trHeight w:val="498"/>
        </w:trPr>
        <w:tc>
          <w:tcPr>
            <w:tcW w:w="14142" w:type="dxa"/>
            <w:gridSpan w:val="9"/>
          </w:tcPr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lastRenderedPageBreak/>
              <w:t>RAZEM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F95260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 xml:space="preserve">PODATEK VAT: 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0%: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5%: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8%: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23%: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7D418F" w:rsidRDefault="00F95260" w:rsidP="00F95260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C2FCF" w:rsidRPr="007D418F" w:rsidRDefault="00BC2FCF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79" w:rsidRDefault="00811679" w:rsidP="002D348E">
      <w:r>
        <w:separator/>
      </w:r>
    </w:p>
  </w:endnote>
  <w:endnote w:type="continuationSeparator" w:id="0">
    <w:p w:rsidR="00811679" w:rsidRDefault="00811679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985"/>
      <w:docPartObj>
        <w:docPartGallery w:val="Page Numbers (Bottom of Page)"/>
        <w:docPartUnique/>
      </w:docPartObj>
    </w:sdtPr>
    <w:sdtContent>
      <w:p w:rsidR="00E94274" w:rsidRDefault="0061558C">
        <w:pPr>
          <w:pStyle w:val="Stopka"/>
          <w:jc w:val="right"/>
        </w:pPr>
        <w:fldSimple w:instr=" PAGE   \* MERGEFORMAT ">
          <w:r w:rsidR="00F95260">
            <w:rPr>
              <w:noProof/>
            </w:rPr>
            <w:t>1</w:t>
          </w:r>
        </w:fldSimple>
      </w:p>
    </w:sdtContent>
  </w:sdt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E94274" w:rsidRDefault="00E94274" w:rsidP="00F27471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79" w:rsidRDefault="00811679" w:rsidP="002D348E">
      <w:r>
        <w:separator/>
      </w:r>
    </w:p>
  </w:footnote>
  <w:footnote w:type="continuationSeparator" w:id="0">
    <w:p w:rsidR="00811679" w:rsidRDefault="00811679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74" w:rsidRDefault="00F95260" w:rsidP="002D348E">
    <w:pPr>
      <w:pStyle w:val="Nagwek"/>
      <w:jc w:val="center"/>
    </w:pPr>
    <w:r w:rsidRPr="00F95260">
      <w:drawing>
        <wp:inline distT="0" distB="0" distL="0" distR="0">
          <wp:extent cx="5760720" cy="658877"/>
          <wp:effectExtent l="19050" t="0" r="0" b="0"/>
          <wp:docPr id="3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2FB272E1"/>
    <w:multiLevelType w:val="hybridMultilevel"/>
    <w:tmpl w:val="CAA25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0156A"/>
    <w:rsid w:val="000456BE"/>
    <w:rsid w:val="00046CCD"/>
    <w:rsid w:val="000A5111"/>
    <w:rsid w:val="000B1C6A"/>
    <w:rsid w:val="000B4041"/>
    <w:rsid w:val="001037BE"/>
    <w:rsid w:val="001323B2"/>
    <w:rsid w:val="001F49B0"/>
    <w:rsid w:val="001F4FD0"/>
    <w:rsid w:val="00200DDF"/>
    <w:rsid w:val="00202324"/>
    <w:rsid w:val="00205E02"/>
    <w:rsid w:val="00220CE6"/>
    <w:rsid w:val="002339F0"/>
    <w:rsid w:val="00283EA5"/>
    <w:rsid w:val="00291989"/>
    <w:rsid w:val="002D348E"/>
    <w:rsid w:val="002F3034"/>
    <w:rsid w:val="00324EAB"/>
    <w:rsid w:val="00331D3B"/>
    <w:rsid w:val="00341209"/>
    <w:rsid w:val="0036794D"/>
    <w:rsid w:val="003A2FBC"/>
    <w:rsid w:val="003D62CE"/>
    <w:rsid w:val="003E7250"/>
    <w:rsid w:val="00420F6A"/>
    <w:rsid w:val="00426D71"/>
    <w:rsid w:val="00431AE5"/>
    <w:rsid w:val="00437752"/>
    <w:rsid w:val="00444580"/>
    <w:rsid w:val="00452DE1"/>
    <w:rsid w:val="004756D6"/>
    <w:rsid w:val="00485602"/>
    <w:rsid w:val="0049741E"/>
    <w:rsid w:val="0052447A"/>
    <w:rsid w:val="00545E00"/>
    <w:rsid w:val="00567B0C"/>
    <w:rsid w:val="00575F99"/>
    <w:rsid w:val="005C2173"/>
    <w:rsid w:val="005E645E"/>
    <w:rsid w:val="005E6EB0"/>
    <w:rsid w:val="0061558C"/>
    <w:rsid w:val="006673A8"/>
    <w:rsid w:val="006739E8"/>
    <w:rsid w:val="006964C2"/>
    <w:rsid w:val="00704742"/>
    <w:rsid w:val="00716759"/>
    <w:rsid w:val="007266DF"/>
    <w:rsid w:val="007664EA"/>
    <w:rsid w:val="007757D1"/>
    <w:rsid w:val="0078786B"/>
    <w:rsid w:val="00793743"/>
    <w:rsid w:val="007A32C3"/>
    <w:rsid w:val="007D418F"/>
    <w:rsid w:val="007D6E02"/>
    <w:rsid w:val="00806444"/>
    <w:rsid w:val="00807BBD"/>
    <w:rsid w:val="00811679"/>
    <w:rsid w:val="00837C38"/>
    <w:rsid w:val="00864C00"/>
    <w:rsid w:val="00930FFA"/>
    <w:rsid w:val="0096365E"/>
    <w:rsid w:val="009A4939"/>
    <w:rsid w:val="009A72B8"/>
    <w:rsid w:val="009E43C6"/>
    <w:rsid w:val="00A11EB0"/>
    <w:rsid w:val="00A554F0"/>
    <w:rsid w:val="00A76278"/>
    <w:rsid w:val="00AA0E6F"/>
    <w:rsid w:val="00AD66B3"/>
    <w:rsid w:val="00B030C9"/>
    <w:rsid w:val="00B43B64"/>
    <w:rsid w:val="00BC2FCF"/>
    <w:rsid w:val="00BC4062"/>
    <w:rsid w:val="00BF70F4"/>
    <w:rsid w:val="00C125D8"/>
    <w:rsid w:val="00C55338"/>
    <w:rsid w:val="00CA2DF4"/>
    <w:rsid w:val="00CA4D91"/>
    <w:rsid w:val="00CC02A9"/>
    <w:rsid w:val="00CD4F3C"/>
    <w:rsid w:val="00D07EE1"/>
    <w:rsid w:val="00D47BD3"/>
    <w:rsid w:val="00D76996"/>
    <w:rsid w:val="00D851A2"/>
    <w:rsid w:val="00DD3991"/>
    <w:rsid w:val="00DE2012"/>
    <w:rsid w:val="00E3368F"/>
    <w:rsid w:val="00E51F5D"/>
    <w:rsid w:val="00E6372F"/>
    <w:rsid w:val="00E9418F"/>
    <w:rsid w:val="00E94274"/>
    <w:rsid w:val="00E9676E"/>
    <w:rsid w:val="00F03BE4"/>
    <w:rsid w:val="00F2034D"/>
    <w:rsid w:val="00F27471"/>
    <w:rsid w:val="00F4547D"/>
    <w:rsid w:val="00F76636"/>
    <w:rsid w:val="00F82579"/>
    <w:rsid w:val="00F90E5C"/>
    <w:rsid w:val="00F95260"/>
    <w:rsid w:val="00FC3279"/>
    <w:rsid w:val="00FE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48</cp:revision>
  <dcterms:created xsi:type="dcterms:W3CDTF">2017-09-14T09:15:00Z</dcterms:created>
  <dcterms:modified xsi:type="dcterms:W3CDTF">2018-04-25T12:37:00Z</dcterms:modified>
</cp:coreProperties>
</file>